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A" w:rsidRDefault="00807D03" w:rsidP="00807D03">
      <w:pPr>
        <w:tabs>
          <w:tab w:val="left" w:pos="2852"/>
          <w:tab w:val="center" w:pos="4513"/>
        </w:tabs>
        <w:rPr>
          <w:rFonts w:ascii="Tahoma" w:hAnsi="Tahoma" w:cs="B Nazanin"/>
          <w:color w:val="333333"/>
          <w:sz w:val="25"/>
          <w:szCs w:val="25"/>
          <w:rtl/>
        </w:rPr>
      </w:pPr>
      <w:r>
        <w:rPr>
          <w:rFonts w:ascii="Tahoma" w:hAnsi="Tahoma" w:cs="B Nazanin"/>
          <w:color w:val="333333"/>
          <w:sz w:val="25"/>
          <w:szCs w:val="25"/>
          <w:rtl/>
        </w:rPr>
        <w:tab/>
      </w:r>
    </w:p>
    <w:tbl>
      <w:tblPr>
        <w:tblStyle w:val="TableGrid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080"/>
        <w:gridCol w:w="3502"/>
        <w:gridCol w:w="2660"/>
      </w:tblGrid>
      <w:tr w:rsidR="000808EA" w:rsidTr="000808EA">
        <w:tc>
          <w:tcPr>
            <w:tcW w:w="3080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</w:rPr>
            </w:pPr>
          </w:p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  <w:bookmarkStart w:id="0" w:name="_GoBack"/>
            <w:bookmarkEnd w:id="0"/>
          </w:p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</w:tc>
        <w:tc>
          <w:tcPr>
            <w:tcW w:w="3502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  <w:p w:rsidR="000808EA" w:rsidRPr="00807D03" w:rsidRDefault="000808EA" w:rsidP="000808EA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  <w:r w:rsidRPr="00807D03"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>دستور العمل  رسیدگی  به شکایت  مشتری</w:t>
            </w:r>
          </w:p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</w:tc>
        <w:tc>
          <w:tcPr>
            <w:tcW w:w="2660" w:type="dxa"/>
          </w:tcPr>
          <w:p w:rsidR="000808EA" w:rsidRDefault="000808EA" w:rsidP="00807D03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</w:rPr>
            </w:pPr>
          </w:p>
          <w:p w:rsidR="000808EA" w:rsidRDefault="000808EA" w:rsidP="00EF16D5">
            <w:pPr>
              <w:tabs>
                <w:tab w:val="left" w:pos="2852"/>
                <w:tab w:val="center" w:pos="4513"/>
              </w:tabs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 xml:space="preserve"> کد سند:</w:t>
            </w:r>
            <w:r w:rsidR="008F775E">
              <w:rPr>
                <w:rFonts w:ascii="Tahoma" w:hAnsi="Tahoma" w:cs="B Nazanin" w:hint="cs"/>
                <w:color w:val="333333"/>
                <w:sz w:val="25"/>
                <w:szCs w:val="25"/>
                <w:rtl/>
              </w:rPr>
              <w:t xml:space="preserve"> </w:t>
            </w:r>
            <w:r w:rsidR="00EF16D5">
              <w:rPr>
                <w:rFonts w:cs="B Nazanin"/>
                <w:b/>
                <w:bCs/>
                <w:sz w:val="24"/>
                <w:szCs w:val="24"/>
              </w:rPr>
              <w:t>W-10/1-00</w:t>
            </w:r>
          </w:p>
          <w:p w:rsidR="00EF16D5" w:rsidRPr="00EF16D5" w:rsidRDefault="00EF16D5" w:rsidP="000D48E6">
            <w:pPr>
              <w:tabs>
                <w:tab w:val="left" w:pos="2852"/>
                <w:tab w:val="center" w:pos="4513"/>
              </w:tabs>
              <w:rPr>
                <w:rFonts w:ascii="Tahoma" w:hAnsi="Tahoma" w:cs="B Nazanin"/>
                <w:color w:val="333333"/>
                <w:sz w:val="25"/>
                <w:szCs w:val="25"/>
                <w:rtl/>
                <w:lang w:val="az-Latn-AZ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val="az-Latn-AZ"/>
              </w:rPr>
              <w:t xml:space="preserve">  تاریخ: 20/</w:t>
            </w:r>
            <w:r w:rsidR="000D48E6">
              <w:rPr>
                <w:rFonts w:cs="B Nazanin"/>
                <w:b/>
                <w:bCs/>
                <w:sz w:val="24"/>
                <w:szCs w:val="24"/>
                <w:lang w:val="az-Latn-AZ"/>
              </w:rPr>
              <w:t>08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val="az-Latn-AZ"/>
              </w:rPr>
              <w:t>/</w:t>
            </w:r>
            <w:r w:rsidR="00E456FA">
              <w:rPr>
                <w:rFonts w:cs="B Nazanin" w:hint="cs"/>
                <w:b/>
                <w:bCs/>
                <w:sz w:val="24"/>
                <w:szCs w:val="24"/>
                <w:rtl/>
                <w:lang w:val="az-Latn-AZ"/>
              </w:rPr>
              <w:t>00</w:t>
            </w:r>
          </w:p>
        </w:tc>
      </w:tr>
    </w:tbl>
    <w:p w:rsidR="00807D03" w:rsidRPr="00807D03" w:rsidRDefault="00807D03" w:rsidP="000808EA">
      <w:pPr>
        <w:tabs>
          <w:tab w:val="left" w:pos="2852"/>
          <w:tab w:val="center" w:pos="4513"/>
        </w:tabs>
        <w:rPr>
          <w:rFonts w:ascii="Tahoma" w:hAnsi="Tahoma" w:cs="B Nazanin"/>
          <w:color w:val="333333"/>
          <w:sz w:val="25"/>
          <w:szCs w:val="25"/>
          <w:rtl/>
        </w:rPr>
      </w:pPr>
      <w:r>
        <w:rPr>
          <w:rFonts w:ascii="Tahoma" w:hAnsi="Tahoma" w:cs="B Nazanin"/>
          <w:color w:val="333333"/>
          <w:sz w:val="25"/>
          <w:szCs w:val="25"/>
          <w:rtl/>
        </w:rPr>
        <w:tab/>
      </w:r>
    </w:p>
    <w:p w:rsidR="00807D03" w:rsidRPr="00807D03" w:rsidRDefault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 w:hint="cs"/>
          <w:color w:val="333333"/>
          <w:sz w:val="25"/>
          <w:szCs w:val="25"/>
          <w:rtl/>
        </w:rPr>
        <w:t>هدف:</w:t>
      </w:r>
    </w:p>
    <w:p w:rsidR="00807D03" w:rsidRDefault="00807D03" w:rsidP="000808EA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>تشريح روند انجام رسيدگي به شكايات احتمالي مشتريان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دامنه كاربرد</w:t>
      </w:r>
      <w:r w:rsidR="000808EA">
        <w:rPr>
          <w:rFonts w:ascii="Tahoma" w:hAnsi="Tahoma" w:cs="B Nazanin" w:hint="cs"/>
          <w:color w:val="333333"/>
          <w:sz w:val="25"/>
          <w:szCs w:val="25"/>
          <w:rtl/>
        </w:rPr>
        <w:t>: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كليه شكايات مشتريان براي محصولات شركت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مسئوليت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="000808EA">
        <w:rPr>
          <w:rStyle w:val="apple-converted-space"/>
          <w:rFonts w:ascii="Tahoma" w:hAnsi="Tahoma" w:cs="B Nazanin" w:hint="cs"/>
          <w:color w:val="333333"/>
          <w:sz w:val="25"/>
          <w:szCs w:val="25"/>
          <w:rtl/>
        </w:rPr>
        <w:t>: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مسئوليت اجراي اين دستورالعمل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به عهده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مدير</w:t>
      </w:r>
      <w:r w:rsidR="00C3537B">
        <w:rPr>
          <w:rFonts w:ascii="Tahoma" w:hAnsi="Tahoma" w:cs="B Nazanin" w:hint="cs"/>
          <w:color w:val="333333"/>
          <w:sz w:val="25"/>
          <w:szCs w:val="25"/>
          <w:rtl/>
        </w:rPr>
        <w:t>تولید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با همكاري ساير مديران مي باشد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شرح دستورالعمل</w:t>
      </w:r>
      <w:r w:rsidRPr="00807D03">
        <w:rPr>
          <w:rFonts w:ascii="Tahoma" w:hAnsi="Tahoma" w:cs="B Nazanin"/>
          <w:color w:val="333333"/>
          <w:sz w:val="25"/>
          <w:szCs w:val="25"/>
        </w:rPr>
        <w:t>: 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پس ازدريافت هر گونه شكايت كتبي يا تلفني از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مشتريان،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نسبت به صدور فرم ثبت شكايت مشتري</w:t>
      </w:r>
      <w:r w:rsidRPr="00807D03">
        <w:rPr>
          <w:rFonts w:ascii="Tahoma" w:hAnsi="Tahoma" w:cs="B Nazanin"/>
          <w:color w:val="333333"/>
          <w:sz w:val="25"/>
          <w:szCs w:val="25"/>
        </w:rPr>
        <w:t xml:space="preserve"> 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و ارسال شكايت به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كارخانه اقدام مي نمايد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مدير كارخانه پس از بررسي اوليه، فرم فوق رابه واحد آزمايشگاه ارجاع مي نمايد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سپس فرم ثبت شكايت مشتري</w:t>
      </w:r>
      <w:r>
        <w:rPr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t> 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توسط مدير آزمايشگاه تكميل شده و شكايت مورد نظر بررسي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مي گردد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لازم به ذكر است در صورت نياز به رويت محموله يا موارد مورد شكايت، كارشناس مربوطه به محل اعزام و يا محموله مورد نظر به كارخانه عودت مي شود</w:t>
      </w:r>
      <w:r w:rsidRPr="00807D03">
        <w:rPr>
          <w:rStyle w:val="apple-converted-space"/>
          <w:rFonts w:ascii="Tahoma" w:hAnsi="Tahoma" w:cs="B Nazanin"/>
          <w:color w:val="333333"/>
          <w:sz w:val="25"/>
          <w:szCs w:val="25"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پس از بررسي هاي لازم نتيجه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مطابق فرم ثبت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شكايات مشتري</w:t>
      </w:r>
      <w:r>
        <w:rPr>
          <w:rFonts w:ascii="Tahoma" w:hAnsi="Tahoma" w:cs="B Nazanin"/>
          <w:color w:val="333333"/>
          <w:sz w:val="25"/>
          <w:szCs w:val="25"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>به مديريت كارخانه ارسال</w:t>
      </w:r>
      <w:r w:rsidRPr="00807D03">
        <w:rPr>
          <w:rFonts w:ascii="Tahoma" w:hAnsi="Tahoma" w:cs="Tahoma"/>
          <w:color w:val="333333"/>
          <w:sz w:val="25"/>
          <w:szCs w:val="25"/>
          <w:rtl/>
        </w:rPr>
        <w:t> 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و نتايج طبق گزارش كتبي ، به واحد فروش اعلام ميگردد </w:t>
      </w:r>
    </w:p>
    <w:p w:rsidR="00807D03" w:rsidRDefault="00807D03" w:rsidP="00807D03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>يك نسخه از فرم شكايت مشتري پس از تكميل شدن در واحد آزمايشگاه و نسخه اصلي در دفتر مدير كارخانه بايگاني مي گردد</w:t>
      </w:r>
      <w:r w:rsidRPr="00807D03">
        <w:rPr>
          <w:rFonts w:ascii="Tahoma" w:hAnsi="Tahoma" w:cs="B Nazanin"/>
          <w:color w:val="333333"/>
          <w:sz w:val="25"/>
          <w:szCs w:val="25"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تبصره 1: سازمان در خصوص كليه شكايات مشتريان خود را موظف به اخذ رضايت آنها مي داند </w:t>
      </w:r>
    </w:p>
    <w:p w:rsidR="00807D03" w:rsidRDefault="00807D03" w:rsidP="00710334">
      <w:pPr>
        <w:rPr>
          <w:rFonts w:ascii="Tahoma" w:hAnsi="Tahoma" w:cs="B Nazanin"/>
          <w:color w:val="333333"/>
          <w:sz w:val="25"/>
          <w:szCs w:val="25"/>
          <w:rtl/>
        </w:rPr>
      </w:pP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هر نوع شكايت مشتري چه وارد باشد و يا وارد نباشد سازمان كليه توان خود را جهت </w:t>
      </w:r>
      <w:r>
        <w:rPr>
          <w:rFonts w:ascii="Tahoma" w:hAnsi="Tahoma" w:cs="B Nazanin"/>
          <w:color w:val="333333"/>
          <w:sz w:val="25"/>
          <w:szCs w:val="25"/>
          <w:rtl/>
        </w:rPr>
        <w:t xml:space="preserve">اخذ رضايت مشتري بكار خواهد برد </w:t>
      </w:r>
      <w:r w:rsidRPr="00807D03">
        <w:rPr>
          <w:rFonts w:ascii="Tahoma" w:hAnsi="Tahoma" w:cs="B Nazanin"/>
          <w:color w:val="333333"/>
          <w:sz w:val="25"/>
          <w:szCs w:val="25"/>
          <w:rtl/>
        </w:rPr>
        <w:t xml:space="preserve"> در صورت وارد نبودن شكايت مشتري سازمان در عين حال كه توان خود را براي كسب رضايت مشتري بكار مي برد ، مدارك موجود را براي اطلاع مشتري ارسال خواه</w:t>
      </w:r>
      <w:r>
        <w:rPr>
          <w:rFonts w:ascii="Tahoma" w:hAnsi="Tahoma" w:cs="B Nazanin"/>
          <w:color w:val="333333"/>
          <w:sz w:val="25"/>
          <w:szCs w:val="25"/>
          <w:rtl/>
        </w:rPr>
        <w:t xml:space="preserve">د نمود </w:t>
      </w:r>
    </w:p>
    <w:p w:rsidR="00B366E0" w:rsidRPr="00807D03" w:rsidRDefault="00807D03" w:rsidP="00D954F2">
      <w:pPr>
        <w:rPr>
          <w:rFonts w:ascii="Tahoma" w:hAnsi="Tahoma" w:cs="B Nazanin"/>
          <w:color w:val="333333"/>
          <w:sz w:val="25"/>
          <w:szCs w:val="25"/>
        </w:rPr>
      </w:pPr>
      <w:r>
        <w:rPr>
          <w:rFonts w:ascii="Tahoma" w:hAnsi="Tahoma" w:cs="B Nazanin" w:hint="cs"/>
          <w:color w:val="333333"/>
          <w:sz w:val="25"/>
          <w:szCs w:val="25"/>
          <w:rtl/>
        </w:rPr>
        <w:t xml:space="preserve">   تهیه کننده:                                                            تایید کننده :</w:t>
      </w:r>
      <w:r w:rsidR="00C3537B">
        <w:rPr>
          <w:rFonts w:ascii="Tahoma" w:hAnsi="Tahoma" w:cs="B Nazanin" w:hint="cs"/>
          <w:color w:val="333333"/>
          <w:sz w:val="25"/>
          <w:szCs w:val="25"/>
          <w:rtl/>
        </w:rPr>
        <w:t xml:space="preserve"> </w:t>
      </w:r>
      <w:r w:rsidRPr="00807D03">
        <w:rPr>
          <w:rFonts w:ascii="Tahoma" w:hAnsi="Tahoma" w:cs="B Nazanin"/>
          <w:color w:val="333333"/>
          <w:sz w:val="25"/>
          <w:szCs w:val="25"/>
        </w:rPr>
        <w:br/>
      </w:r>
    </w:p>
    <w:sectPr w:rsidR="00B366E0" w:rsidRPr="00807D03" w:rsidSect="000808EA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Bold r:id="rId1" w:subsetted="1" w:fontKey="{355329B1-4CBC-47BC-AEE7-68A72F85D255}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  <w:embedRegular r:id="rId2" w:subsetted="1" w:fontKey="{74097F6A-4449-4E3E-9351-409F73B117E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8BD63547-B7F3-46E1-B06B-4D6A45702D04}"/>
    <w:embedBold r:id="rId4" w:fontKey="{F3BF4516-40B7-4E8B-9E44-29C3E983DF2B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TrueTypeFonts/>
  <w:saveSubsetFonts/>
  <w:defaultTabStop w:val="720"/>
  <w:characterSpacingControl w:val="doNotCompress"/>
  <w:compat>
    <w:compatSetting w:name="compatibilityMode" w:uri="http://schemas.microsoft.com/office/word" w:val="12"/>
  </w:compat>
  <w:rsids>
    <w:rsidRoot w:val="00807D03"/>
    <w:rsid w:val="000808EA"/>
    <w:rsid w:val="000D48E6"/>
    <w:rsid w:val="002403F2"/>
    <w:rsid w:val="002A0966"/>
    <w:rsid w:val="002E51F2"/>
    <w:rsid w:val="00361623"/>
    <w:rsid w:val="00710334"/>
    <w:rsid w:val="00807D03"/>
    <w:rsid w:val="008F775E"/>
    <w:rsid w:val="00B366E0"/>
    <w:rsid w:val="00BB3E95"/>
    <w:rsid w:val="00C3537B"/>
    <w:rsid w:val="00C722FE"/>
    <w:rsid w:val="00D954F2"/>
    <w:rsid w:val="00E456FA"/>
    <w:rsid w:val="00E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E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7D03"/>
  </w:style>
  <w:style w:type="table" w:styleId="TableGrid">
    <w:name w:val="Table Grid"/>
    <w:basedOn w:val="TableNormal"/>
    <w:uiPriority w:val="59"/>
    <w:rsid w:val="00080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Yashil</dc:creator>
  <cp:keywords/>
  <dc:description/>
  <cp:lastModifiedBy>Saray</cp:lastModifiedBy>
  <cp:revision>17</cp:revision>
  <cp:lastPrinted>2018-10-05T07:01:00Z</cp:lastPrinted>
  <dcterms:created xsi:type="dcterms:W3CDTF">2018-10-03T09:28:00Z</dcterms:created>
  <dcterms:modified xsi:type="dcterms:W3CDTF">2022-04-23T10:00:00Z</dcterms:modified>
</cp:coreProperties>
</file>